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Pr="00CE36AF" w:rsidRDefault="0006126D" w:rsidP="00F95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«</w:t>
      </w:r>
      <w:r w:rsidR="00741E5E" w:rsidRPr="00741E5E">
        <w:rPr>
          <w:rFonts w:ascii="Times New Roman" w:hAnsi="Times New Roman" w:cs="Times New Roman"/>
          <w:sz w:val="28"/>
          <w:szCs w:val="28"/>
        </w:rPr>
        <w:t>О внесении изменений в административ</w:t>
      </w:r>
      <w:r w:rsidR="00741E5E">
        <w:rPr>
          <w:rFonts w:ascii="Times New Roman" w:hAnsi="Times New Roman" w:cs="Times New Roman"/>
          <w:sz w:val="28"/>
          <w:szCs w:val="28"/>
        </w:rPr>
        <w:t>ный регламент предоставления об</w:t>
      </w:r>
      <w:r w:rsidR="00741E5E" w:rsidRPr="00741E5E">
        <w:rPr>
          <w:rFonts w:ascii="Times New Roman" w:hAnsi="Times New Roman" w:cs="Times New Roman"/>
          <w:sz w:val="28"/>
          <w:szCs w:val="28"/>
        </w:rPr>
        <w:t>разовательными организациями, подв</w:t>
      </w:r>
      <w:r w:rsidR="00741E5E">
        <w:rPr>
          <w:rFonts w:ascii="Times New Roman" w:hAnsi="Times New Roman" w:cs="Times New Roman"/>
          <w:sz w:val="28"/>
          <w:szCs w:val="28"/>
        </w:rPr>
        <w:t>едомственными министерству обра</w:t>
      </w:r>
      <w:r w:rsidR="00741E5E" w:rsidRPr="00741E5E">
        <w:rPr>
          <w:rFonts w:ascii="Times New Roman" w:hAnsi="Times New Roman" w:cs="Times New Roman"/>
          <w:sz w:val="28"/>
          <w:szCs w:val="28"/>
        </w:rPr>
        <w:t>зования Ставропольского края, государственной услуги «Зачисление в образовательное учреждение, утвержденный приказом минис</w:t>
      </w:r>
      <w:r w:rsidR="00741E5E">
        <w:rPr>
          <w:rFonts w:ascii="Times New Roman" w:hAnsi="Times New Roman" w:cs="Times New Roman"/>
          <w:sz w:val="28"/>
          <w:szCs w:val="28"/>
        </w:rPr>
        <w:t>терства об</w:t>
      </w:r>
      <w:r w:rsidR="00741E5E" w:rsidRPr="00741E5E">
        <w:rPr>
          <w:rFonts w:ascii="Times New Roman" w:hAnsi="Times New Roman" w:cs="Times New Roman"/>
          <w:sz w:val="28"/>
          <w:szCs w:val="28"/>
        </w:rPr>
        <w:t>разования Ставропольского края от 11 сентября 2019 года № 1370-пр</w:t>
      </w:r>
    </w:p>
    <w:p w:rsidR="0006126D" w:rsidRPr="00CE36AF" w:rsidRDefault="0006126D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</w:t>
      </w:r>
      <w:r w:rsidR="00741E5E">
        <w:rPr>
          <w:rFonts w:ascii="Times New Roman" w:hAnsi="Times New Roman" w:cs="Times New Roman"/>
          <w:sz w:val="28"/>
          <w:szCs w:val="28"/>
        </w:rPr>
        <w:t xml:space="preserve">ния независимой экспертизы: с 8 </w:t>
      </w:r>
      <w:r w:rsidRPr="00CE36AF">
        <w:rPr>
          <w:rFonts w:ascii="Times New Roman" w:hAnsi="Times New Roman" w:cs="Times New Roman"/>
          <w:sz w:val="28"/>
          <w:szCs w:val="28"/>
        </w:rPr>
        <w:t xml:space="preserve">по </w:t>
      </w:r>
      <w:r w:rsidR="00741E5E">
        <w:rPr>
          <w:rFonts w:ascii="Times New Roman" w:hAnsi="Times New Roman" w:cs="Times New Roman"/>
          <w:sz w:val="28"/>
          <w:szCs w:val="28"/>
        </w:rPr>
        <w:t>22</w:t>
      </w:r>
      <w:r w:rsidR="002263A6">
        <w:rPr>
          <w:rFonts w:ascii="Times New Roman" w:hAnsi="Times New Roman" w:cs="Times New Roman"/>
          <w:sz w:val="28"/>
          <w:szCs w:val="28"/>
        </w:rPr>
        <w:t xml:space="preserve"> октября 2021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Pr="00CE36AF">
        <w:rPr>
          <w:rFonts w:ascii="Times New Roman" w:hAnsi="Times New Roman" w:cs="Times New Roman"/>
          <w:sz w:val="28"/>
          <w:szCs w:val="28"/>
        </w:rPr>
        <w:t>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6126D"/>
    <w:rsid w:val="000A4C51"/>
    <w:rsid w:val="00184D36"/>
    <w:rsid w:val="002263A6"/>
    <w:rsid w:val="00380113"/>
    <w:rsid w:val="00661652"/>
    <w:rsid w:val="00741E5E"/>
    <w:rsid w:val="00882A10"/>
    <w:rsid w:val="00A6199B"/>
    <w:rsid w:val="00CB4268"/>
    <w:rsid w:val="00CE36AF"/>
    <w:rsid w:val="00E804C8"/>
    <w:rsid w:val="00F133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3BF60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Хосикуридзе Алевтина Михайловна</cp:lastModifiedBy>
  <cp:revision>10</cp:revision>
  <dcterms:created xsi:type="dcterms:W3CDTF">2018-07-12T09:13:00Z</dcterms:created>
  <dcterms:modified xsi:type="dcterms:W3CDTF">2021-10-09T09:20:00Z</dcterms:modified>
</cp:coreProperties>
</file>